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F8" w:rsidRPr="00F91D1B" w:rsidRDefault="008C22F8" w:rsidP="008C22F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52"/>
          <w:szCs w:val="28"/>
          <w:lang w:eastAsia="ru-RU"/>
        </w:rPr>
      </w:pPr>
    </w:p>
    <w:p w:rsidR="008C22F8" w:rsidRPr="00DA19F4" w:rsidRDefault="008C22F8" w:rsidP="008C22F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  <w:r w:rsidRPr="00DA19F4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  <w:t>XVI Критерий. Повышение квалификации</w:t>
      </w:r>
    </w:p>
    <w:p w:rsidR="008C22F8" w:rsidRPr="00F91D1B" w:rsidRDefault="008C22F8" w:rsidP="008C22F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F9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F91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«ИРОиПК им. С.Н.Донского-II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дошкольного образования. Основные направления программ «Мозаика» и «Первые шаги»», </w:t>
      </w:r>
      <w:r w:rsidRPr="0097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часов</w:t>
      </w:r>
    </w:p>
    <w:p w:rsidR="008C22F8" w:rsidRPr="00F91D1B" w:rsidRDefault="008C22F8" w:rsidP="008C22F8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F9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АОУ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«ИРОиПК им. С.Н.Донского-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Орган.метод.основа деят.центров. Оказания психол.пед.консультативной помощи родителям с детьми дошкольников от 0 до 3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36 часов</w:t>
      </w:r>
      <w:r w:rsidRPr="00F9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22F8" w:rsidRPr="00F91D1B" w:rsidRDefault="008C22F8" w:rsidP="008C22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2021</w:t>
      </w:r>
      <w:r w:rsidRPr="00F9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профессионального образования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«САХАТЕХКОНСАЛТ»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 нарушений развития речи у детей</w:t>
      </w:r>
      <w:r w:rsidRPr="00F91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72 часа </w:t>
      </w:r>
    </w:p>
    <w:p w:rsidR="008C22F8" w:rsidRPr="00F91D1B" w:rsidRDefault="008C22F8" w:rsidP="008C22F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22A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2022 г.</w:t>
      </w:r>
      <w:r w:rsidRPr="00F9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АОУ РС(Я) ДПО ИРОиПК им. С.Н.Донског</w:t>
      </w:r>
      <w:r w:rsidRPr="00F91D1B">
        <w:rPr>
          <w:rFonts w:ascii="Times New Roman" w:eastAsiaTheme="minorEastAsia" w:hAnsi="Times New Roman" w:cs="Times New Roman"/>
          <w:sz w:val="28"/>
          <w:szCs w:val="28"/>
          <w:lang w:val="sah-RU" w:eastAsia="ru-RU"/>
        </w:rPr>
        <w:t>о</w:t>
      </w:r>
      <w:r w:rsidRPr="00F9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1D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I «Формирование правовой компетенции современного педагога» </w:t>
      </w:r>
      <w:r w:rsidRPr="00477C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 часа.</w:t>
      </w:r>
    </w:p>
    <w:p w:rsidR="008C22F8" w:rsidRPr="00F91D1B" w:rsidRDefault="008C22F8" w:rsidP="008C22F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D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75"/>
        <w:gridCol w:w="5042"/>
      </w:tblGrid>
      <w:tr w:rsidR="008C22F8" w:rsidTr="009D35AA">
        <w:tc>
          <w:tcPr>
            <w:tcW w:w="5166" w:type="dxa"/>
          </w:tcPr>
          <w:p w:rsidR="008C22F8" w:rsidRDefault="008C22F8" w:rsidP="009D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6E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3F9F22" wp14:editId="23C88E88">
                  <wp:extent cx="3056255" cy="2287946"/>
                  <wp:effectExtent l="0" t="0" r="0" b="0"/>
                  <wp:docPr id="1" name="Рисунок 1" descr="C:\Users\detsa\Desktop\протокол Воспитатель  года\аттестация ЯМИ\Screenshot_20220502_215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tsa\Desktop\протокол Воспитатель  года\аттестация ЯМИ\Screenshot_20220502_215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81" cy="229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8C22F8" w:rsidRDefault="008C22F8" w:rsidP="009D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2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10AD34" wp14:editId="7AD19C26">
                  <wp:extent cx="2083435" cy="3156720"/>
                  <wp:effectExtent l="0" t="3175" r="8890" b="8890"/>
                  <wp:docPr id="2" name="Рисунок 2" descr="C:\Users\detsa\Desktop\протокол Воспитатель  года\аттестация ЯМИ\IMG-20220503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etsa\Desktop\протокол Воспитатель  года\аттестация ЯМИ\IMG-20220503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8415" cy="316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F8" w:rsidTr="009D35AA">
        <w:tc>
          <w:tcPr>
            <w:tcW w:w="5166" w:type="dxa"/>
          </w:tcPr>
          <w:p w:rsidR="008C22F8" w:rsidRPr="005146E1" w:rsidRDefault="008C22F8" w:rsidP="009D35A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604C19" wp14:editId="4754434F">
                  <wp:extent cx="2061095" cy="3008899"/>
                  <wp:effectExtent l="2223" t="0" r="0" b="0"/>
                  <wp:docPr id="3" name="Рисунок 3" descr="C:\Users\detsa\Desktop\протокол Воспитатель  года\аттестация ЯМИ\уд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detsa\Desktop\протокол Воспитатель  года\аттестация ЯМИ\уд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78246" cy="30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8C22F8" w:rsidRPr="00A22246" w:rsidRDefault="008C22F8" w:rsidP="009D35A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A6FA94" wp14:editId="4EE7C12D">
                  <wp:extent cx="2026213" cy="3001798"/>
                  <wp:effectExtent l="7302" t="0" r="953" b="952"/>
                  <wp:docPr id="4" name="Рисунок 4" descr="C:\Users\detsa\Desktop\протокол Воспитатель  года\аттестация ЯМИ\Screenshot_20220505_151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detsa\Desktop\протокол Воспитатель  года\аттестация ЯМИ\Screenshot_20220505_151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49912" cy="303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2F8" w:rsidRPr="00F91D1B" w:rsidRDefault="008C22F8" w:rsidP="008C22F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2F8" w:rsidRPr="00F22AC6" w:rsidRDefault="008C22F8" w:rsidP="008C22F8">
      <w:pPr>
        <w:ind w:left="-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2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8C22F8" w:rsidRDefault="008C22F8" w:rsidP="008C22F8"/>
    <w:p w:rsidR="008C22F8" w:rsidRDefault="008C22F8" w:rsidP="008C22F8"/>
    <w:p w:rsidR="009D1BCE" w:rsidRDefault="009D1BCE">
      <w:bookmarkStart w:id="0" w:name="_GoBack"/>
      <w:bookmarkEnd w:id="0"/>
    </w:p>
    <w:sectPr w:rsidR="009D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E5"/>
    <w:rsid w:val="008C22F8"/>
    <w:rsid w:val="009D1BCE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E0263-F212-402B-BEF6-606483D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2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User-СтВоспит-01</dc:creator>
  <cp:keywords/>
  <dc:description/>
  <cp:lastModifiedBy>User-СтВоспит-01</cp:lastModifiedBy>
  <cp:revision>2</cp:revision>
  <dcterms:created xsi:type="dcterms:W3CDTF">2022-05-05T07:58:00Z</dcterms:created>
  <dcterms:modified xsi:type="dcterms:W3CDTF">2022-05-05T07:58:00Z</dcterms:modified>
</cp:coreProperties>
</file>