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17" w:rsidRPr="00301F64" w:rsidRDefault="00B577E6" w:rsidP="007A781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Паспорт группы «ДЬ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КЭЭБИЛ</w:t>
      </w:r>
      <w:r w:rsidR="007A7817" w:rsidRPr="002D1F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A7817" w:rsidRPr="002D1F4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A7817" w:rsidRPr="000A5F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7817">
        <w:rPr>
          <w:rFonts w:ascii="Times New Roman" w:eastAsia="Calibri" w:hAnsi="Times New Roman" w:cs="Times New Roman"/>
          <w:sz w:val="28"/>
          <w:szCs w:val="28"/>
        </w:rPr>
        <w:t xml:space="preserve">      </w:t>
      </w:r>
      <w:r>
        <w:rPr>
          <w:rFonts w:ascii="Times New Roman" w:eastAsia="Calibri" w:hAnsi="Times New Roman" w:cs="Times New Roman"/>
          <w:sz w:val="24"/>
          <w:szCs w:val="24"/>
        </w:rPr>
        <w:t>Группа находится на втором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t xml:space="preserve"> этаже.</w:t>
      </w:r>
      <w:r w:rsidR="00456402">
        <w:rPr>
          <w:rFonts w:ascii="Times New Roman" w:eastAsia="Calibri" w:hAnsi="Times New Roman" w:cs="Times New Roman"/>
          <w:sz w:val="24"/>
          <w:szCs w:val="24"/>
        </w:rPr>
        <w:t xml:space="preserve"> Площадь кабинета составляет 100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t xml:space="preserve"> кв.м., отдельная приемная, умывальная, туалет, спальня. Температурный режим и освещение в соответствии с </w:t>
      </w:r>
      <w:proofErr w:type="spellStart"/>
      <w:r w:rsidR="007A7817" w:rsidRPr="00301F6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7A7817" w:rsidRPr="00301F64">
        <w:rPr>
          <w:rFonts w:ascii="Times New Roman" w:eastAsia="Calibri" w:hAnsi="Times New Roman" w:cs="Times New Roman"/>
          <w:sz w:val="24"/>
          <w:szCs w:val="24"/>
        </w:rPr>
        <w:t>. Вентиляция</w:t>
      </w:r>
      <w:proofErr w:type="gramStart"/>
      <w:r w:rsidR="007A7817" w:rsidRPr="00301F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A7817" w:rsidRPr="00301F64">
        <w:rPr>
          <w:rFonts w:ascii="Times New Roman" w:eastAsia="Calibri" w:hAnsi="Times New Roman" w:cs="Times New Roman"/>
          <w:sz w:val="24"/>
          <w:szCs w:val="24"/>
        </w:rPr>
        <w:t xml:space="preserve">форточка на окнах. В целях оздоровительной и лечебно-профилактической работы с детьми </w:t>
      </w:r>
      <w:r w:rsidR="00301F64" w:rsidRPr="00301F64">
        <w:rPr>
          <w:rFonts w:ascii="Times New Roman" w:eastAsia="Calibri" w:hAnsi="Times New Roman" w:cs="Times New Roman"/>
          <w:sz w:val="24"/>
          <w:szCs w:val="24"/>
        </w:rPr>
        <w:t xml:space="preserve">используется оборудование для </w:t>
      </w:r>
      <w:proofErr w:type="spellStart"/>
      <w:r w:rsidR="00301F64" w:rsidRPr="00301F64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="00301F64" w:rsidRPr="00301F64">
        <w:rPr>
          <w:rFonts w:ascii="Times New Roman" w:eastAsia="Calibri" w:hAnsi="Times New Roman" w:cs="Times New Roman"/>
          <w:sz w:val="24"/>
          <w:szCs w:val="24"/>
        </w:rPr>
        <w:t xml:space="preserve"> «Дезар-4»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t>. Группа оснащена штепсельными розетками и выключателем, которые установлены на высоте 1, 8 м от пола. Все источники искусственного освещения содержатся в исправном состоянии. Вся мебель соответствует возрасту детей и отвечает требованиям ТБ.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br/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Предметная развивающая среда подбирается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7A7817" w:rsidRPr="00301F64" w:rsidRDefault="007A7817" w:rsidP="007A7817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отвечают гигиеническим, педагогическим и эстетическим требованиям.</w:t>
      </w:r>
    </w:p>
    <w:p w:rsidR="007A7817" w:rsidRPr="00301F64" w:rsidRDefault="007A7817" w:rsidP="007A781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t>В соответствии с основной образовательной программой детского сада,</w:t>
      </w:r>
      <w:r w:rsidR="00B577E6">
        <w:rPr>
          <w:rFonts w:ascii="Times New Roman" w:eastAsia="Calibri" w:hAnsi="Times New Roman" w:cs="Times New Roman"/>
          <w:sz w:val="24"/>
          <w:szCs w:val="24"/>
        </w:rPr>
        <w:t xml:space="preserve"> основанной на программе «Вдохновение».</w:t>
      </w:r>
      <w:r w:rsidR="00301F64" w:rsidRPr="003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E6">
        <w:rPr>
          <w:rFonts w:ascii="Times New Roman" w:eastAsia="Calibri" w:hAnsi="Times New Roman" w:cs="Times New Roman"/>
          <w:sz w:val="24"/>
          <w:szCs w:val="24"/>
        </w:rPr>
        <w:t>В</w:t>
      </w: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 группе организованы развивающие игровые центры:</w:t>
      </w:r>
    </w:p>
    <w:p w:rsidR="007A7817" w:rsidRPr="00301F64" w:rsidRDefault="007A7817" w:rsidP="00301F64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приема детей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Информационный стенд для родителей;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Информационный стенд «Разное»;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Советы специалистов (консультации);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Советы воспитателей (консультации);</w:t>
      </w:r>
    </w:p>
    <w:p w:rsidR="007A7817" w:rsidRPr="00301F64" w:rsidRDefault="008A11B8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Стенд «Меню»;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7.Стенд «Расписание НОД, режим дня, визитная карточка группы»;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8. Индивидуальные шкафчики для раздевания.</w:t>
      </w:r>
    </w:p>
    <w:p w:rsidR="007A7817" w:rsidRPr="00301F64" w:rsidRDefault="007A7817" w:rsidP="007A7817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9.Скамейки</w:t>
      </w:r>
    </w:p>
    <w:p w:rsidR="008A11B8" w:rsidRPr="008C78E2" w:rsidRDefault="008C78E2" w:rsidP="008A11B8">
      <w:pPr>
        <w:tabs>
          <w:tab w:val="left" w:pos="6120"/>
        </w:tabs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</w:t>
      </w:r>
      <w:r w:rsidRPr="008C78E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Предметно- развивающая среда</w:t>
      </w:r>
    </w:p>
    <w:p w:rsidR="007A7817" w:rsidRPr="00301F64" w:rsidRDefault="007A7817" w:rsidP="008A11B8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патриотического воспитания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1.Фотография президента Российского государства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Фотография президента Р</w:t>
      </w:r>
      <w:proofErr w:type="gramStart"/>
      <w:r w:rsidRPr="00301F6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301F64"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Флаг России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Флаг РС (Я)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 Герб России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6. Герб и флаг города Якутска</w:t>
      </w:r>
    </w:p>
    <w:p w:rsidR="007A7817" w:rsidRPr="00301F64" w:rsidRDefault="007A7817" w:rsidP="007A781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7. Книги о Якутии</w:t>
      </w:r>
    </w:p>
    <w:p w:rsidR="007A7817" w:rsidRPr="00301F64" w:rsidRDefault="007A7817" w:rsidP="007A78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817" w:rsidRPr="00301F64" w:rsidRDefault="007A7817" w:rsidP="007A78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физического развития</w:t>
      </w:r>
    </w:p>
    <w:p w:rsidR="007A7817" w:rsidRPr="00301F64" w:rsidRDefault="007A7817" w:rsidP="00B5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B577E6" w:rsidP="00B577E6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Бубен большой и маленький;</w:t>
      </w:r>
    </w:p>
    <w:p w:rsidR="007A7817" w:rsidRPr="00301F64" w:rsidRDefault="00B577E6" w:rsidP="00B577E6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Мешочки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песком;</w:t>
      </w:r>
    </w:p>
    <w:p w:rsidR="007A7817" w:rsidRPr="00301F64" w:rsidRDefault="00B577E6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Флажки, погремушки.</w:t>
      </w:r>
    </w:p>
    <w:p w:rsidR="007A7817" w:rsidRPr="00301F64" w:rsidRDefault="007A7817" w:rsidP="007A7817">
      <w:pPr>
        <w:spacing w:after="0"/>
        <w:ind w:left="-1080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left="-1080" w:firstLine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Музыкальный центр</w:t>
      </w:r>
    </w:p>
    <w:p w:rsidR="007A7817" w:rsidRPr="00301F64" w:rsidRDefault="00B577E6" w:rsidP="007A7817">
      <w:pPr>
        <w:spacing w:after="0" w:line="240" w:lineRule="auto"/>
        <w:ind w:left="-108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 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Погремушки</w:t>
      </w:r>
    </w:p>
    <w:p w:rsidR="007A7817" w:rsidRPr="00301F64" w:rsidRDefault="00B577E6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Гитара</w:t>
      </w:r>
    </w:p>
    <w:p w:rsidR="007A7817" w:rsidRPr="00301F64" w:rsidRDefault="00B577E6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Гармонь;</w:t>
      </w:r>
    </w:p>
    <w:p w:rsidR="007A7817" w:rsidRPr="00301F64" w:rsidRDefault="00B577E6" w:rsidP="00B577E6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Бубен</w:t>
      </w:r>
    </w:p>
    <w:p w:rsidR="007A7817" w:rsidRPr="00301F64" w:rsidRDefault="00B577E6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Дидактический материал «Музыкальные инструменты»;</w:t>
      </w:r>
    </w:p>
    <w:p w:rsidR="00B577E6" w:rsidRDefault="00B577E6" w:rsidP="00B577E6">
      <w:pPr>
        <w:spacing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6 .</w:t>
      </w:r>
    </w:p>
    <w:p w:rsidR="007A7817" w:rsidRPr="00301F64" w:rsidRDefault="007A7817" w:rsidP="00B577E6">
      <w:pPr>
        <w:spacing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A7817" w:rsidRPr="00301F64" w:rsidRDefault="007A7817" w:rsidP="007A7817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817" w:rsidRPr="00301F64" w:rsidRDefault="007A7817" w:rsidP="00301F6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театрализации</w:t>
      </w:r>
    </w:p>
    <w:p w:rsidR="007A7817" w:rsidRPr="00301F64" w:rsidRDefault="007A7817" w:rsidP="00B5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B577E6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Настольный театр;</w:t>
      </w:r>
    </w:p>
    <w:p w:rsidR="007A7817" w:rsidRPr="00301F64" w:rsidRDefault="00B577E6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Шапочки;</w:t>
      </w:r>
    </w:p>
    <w:p w:rsidR="007A7817" w:rsidRPr="00301F64" w:rsidRDefault="00B577E6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Варежковый</w:t>
      </w:r>
      <w:proofErr w:type="spellEnd"/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 xml:space="preserve"> театр.</w:t>
      </w:r>
    </w:p>
    <w:p w:rsidR="007A7817" w:rsidRPr="00301F64" w:rsidRDefault="007A7817" w:rsidP="0030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301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знатоков природы</w:t>
      </w:r>
    </w:p>
    <w:p w:rsidR="007A7817" w:rsidRPr="00301F64" w:rsidRDefault="007A7817" w:rsidP="007A78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301F64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1. Картины </w:t>
      </w:r>
      <w:r w:rsidR="00B577E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омнатные растения;</w:t>
      </w:r>
    </w:p>
    <w:p w:rsidR="007A7817" w:rsidRPr="00301F64" w:rsidRDefault="007A7817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Природный материал;</w:t>
      </w:r>
    </w:p>
    <w:p w:rsidR="007A7817" w:rsidRPr="00301F64" w:rsidRDefault="007A7817" w:rsidP="002B2F32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Календарь природы;</w:t>
      </w:r>
    </w:p>
    <w:p w:rsidR="007A7817" w:rsidRPr="00301F64" w:rsidRDefault="002B2F32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 Вазы для цветов;</w:t>
      </w:r>
    </w:p>
    <w:p w:rsidR="007A7817" w:rsidRPr="00301F64" w:rsidRDefault="002B2F32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Дидактические игры по экологии;</w:t>
      </w:r>
    </w:p>
    <w:p w:rsidR="007A7817" w:rsidRPr="00301F64" w:rsidRDefault="002B2F32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Альбом «Времена года»;</w:t>
      </w:r>
    </w:p>
    <w:p w:rsidR="007A7817" w:rsidRPr="00301F64" w:rsidRDefault="002B2F32" w:rsidP="00301F64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Наборы картин: «В мире растений», «Живая природа».</w:t>
      </w:r>
    </w:p>
    <w:p w:rsidR="007A7817" w:rsidRPr="00301F64" w:rsidRDefault="007A7817" w:rsidP="007A7817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труда</w:t>
      </w:r>
    </w:p>
    <w:p w:rsidR="007A7817" w:rsidRPr="00301F64" w:rsidRDefault="007A7817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Инвентарь для ухода за комнатными растениями: тряпочки, палочки для рыхления, лейки, салфетки для протирания пыли, кисточки,  клеёнки большие и маленькие;</w:t>
      </w:r>
    </w:p>
    <w:p w:rsidR="007A7817" w:rsidRPr="00301F64" w:rsidRDefault="007A7817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Инвентарь для мытья игрушек и стирки кукольной</w:t>
      </w:r>
    </w:p>
    <w:p w:rsidR="007A7817" w:rsidRPr="00301F64" w:rsidRDefault="007A7817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одежды: тазики, бельевая верёвка, прищепки, мыло,</w:t>
      </w:r>
    </w:p>
    <w:p w:rsidR="007A7817" w:rsidRPr="00301F64" w:rsidRDefault="007A7817" w:rsidP="007A7817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фартуки клеёнчатые.</w:t>
      </w:r>
    </w:p>
    <w:p w:rsidR="007A7817" w:rsidRPr="00301F64" w:rsidRDefault="007A7817" w:rsidP="007A7817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817" w:rsidRPr="00301F64" w:rsidRDefault="007A7817" w:rsidP="007A7817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Художественно-эстетический центр</w:t>
      </w:r>
    </w:p>
    <w:p w:rsidR="007A7817" w:rsidRPr="00301F64" w:rsidRDefault="007A7817" w:rsidP="007A7817">
      <w:pPr>
        <w:spacing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творчество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Материал для рисования: альбомы, гуашевые краски, простые и цветные карандаши, мелки, баночки для воды.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Материал для ручного труда: клей ПВА, кисти для клея, ёмкость под клей, салфетки, цветная бумага и картон, белый картон, гофрированная бумага;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Образцы по аппликации и рисованию;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 Виды живописи: портрет, пейзаж, натюрморт, художественные картины;</w:t>
      </w:r>
    </w:p>
    <w:p w:rsidR="007A7817" w:rsidRPr="00301F64" w:rsidRDefault="007A7817" w:rsidP="007A7817">
      <w:pPr>
        <w:spacing w:line="240" w:lineRule="auto"/>
        <w:ind w:left="-567" w:firstLine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7. Нетрадиционная техника рисования</w:t>
      </w:r>
      <w:r w:rsidR="008C78E2">
        <w:rPr>
          <w:rFonts w:ascii="Times New Roman" w:eastAsia="Times New Roman" w:hAnsi="Times New Roman" w:cs="Times New Roman"/>
          <w:sz w:val="24"/>
          <w:szCs w:val="24"/>
        </w:rPr>
        <w:t xml:space="preserve"> (Батик)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: печатки, рисование крупами, трафарет. </w:t>
      </w:r>
    </w:p>
    <w:p w:rsidR="007A7817" w:rsidRPr="00301F64" w:rsidRDefault="007A7817" w:rsidP="00301F64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noProof/>
          <w:sz w:val="24"/>
          <w:szCs w:val="24"/>
        </w:rPr>
        <w:t>Центр   «Мир чтения»</w:t>
      </w:r>
    </w:p>
    <w:p w:rsidR="007A7817" w:rsidRPr="00301F64" w:rsidRDefault="007A7817" w:rsidP="00301F64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1.Тематическая подборка детской художественной литературы      </w:t>
      </w:r>
    </w:p>
    <w:p w:rsidR="007A7817" w:rsidRPr="00301F64" w:rsidRDefault="007A7817" w:rsidP="007A7817">
      <w:pPr>
        <w:numPr>
          <w:ilvl w:val="0"/>
          <w:numId w:val="2"/>
        </w:numPr>
        <w:spacing w:line="48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Как вести себя дома       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Братец кролик и братец лис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Цветик-</w:t>
      </w: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Фантастические рассказы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Буратино</w:t>
      </w:r>
    </w:p>
    <w:p w:rsidR="007A7817" w:rsidRPr="00301F64" w:rsidRDefault="007A7817" w:rsidP="007A7817">
      <w:pPr>
        <w:ind w:left="36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Вот компания какая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Дядя Фёдор пёс и кот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>. Лучшие стихи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Непобедимое пугало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Развитие таланта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Русские народные сказки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Русские сказки и легенды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Мировая коллекция волшебных сказок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Белоснежка и семь гномов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К. Чуковский. Стихи и сказки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Букварь для малышей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Школа семи гномов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Читаем по слогам</w:t>
      </w:r>
    </w:p>
    <w:p w:rsidR="007A7817" w:rsidRPr="00301F64" w:rsidRDefault="007A7817" w:rsidP="007A7817">
      <w:pPr>
        <w:numPr>
          <w:ilvl w:val="0"/>
          <w:numId w:val="1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Хрестоматия для дошкольников 6-7 лет.</w:t>
      </w:r>
    </w:p>
    <w:p w:rsidR="007A7817" w:rsidRPr="00301F64" w:rsidRDefault="007A7817" w:rsidP="007A7817">
      <w:pPr>
        <w:ind w:left="92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Познавательный центр развивающих игр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1F64">
        <w:rPr>
          <w:rFonts w:ascii="Times New Roman" w:eastAsia="Times New Roman" w:hAnsi="Times New Roman" w:cs="Times New Roman"/>
          <w:sz w:val="24"/>
          <w:szCs w:val="24"/>
        </w:rPr>
        <w:t>мелкие</w:t>
      </w:r>
      <w:proofErr w:type="gram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– 6 штук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«Русские народные сказки»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«Автомобиль»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«Веселые» </w:t>
      </w: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Мозаика крупная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Мозаика мелкая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Домино «Игрушки»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Домино «Любимые сказки»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Домино «Фрукты»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«Сказочное домино»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«Знатоки природы»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«Дары лета»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«Аскорбинка и её друзья»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«В гостях у лешего»1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«Обобщение» 3 штуки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«Играя. Учись»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«Азбука безопасности»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lastRenderedPageBreak/>
        <w:t>«Лото Дорожные знаки»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«Я живу в Якутии» 1 штука</w:t>
      </w:r>
    </w:p>
    <w:p w:rsidR="007A7817" w:rsidRPr="00301F64" w:rsidRDefault="007A7817" w:rsidP="007A7817">
      <w:pPr>
        <w:numPr>
          <w:ilvl w:val="0"/>
          <w:numId w:val="3"/>
        </w:num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«Любить Родину </w:t>
      </w:r>
      <w:proofErr w:type="gramStart"/>
      <w:r w:rsidRPr="00301F64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301F64">
        <w:rPr>
          <w:rFonts w:ascii="Times New Roman" w:eastAsia="Times New Roman" w:hAnsi="Times New Roman" w:cs="Times New Roman"/>
          <w:sz w:val="24"/>
          <w:szCs w:val="24"/>
        </w:rPr>
        <w:t>начит знать её</w:t>
      </w:r>
    </w:p>
    <w:p w:rsidR="007A7817" w:rsidRPr="00301F64" w:rsidRDefault="007A7817" w:rsidP="00301F6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строительно-конструктивных игр</w:t>
      </w:r>
    </w:p>
    <w:p w:rsidR="007A7817" w:rsidRPr="00301F64" w:rsidRDefault="002B2F32" w:rsidP="0030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Конструктор 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 xml:space="preserve"> крупный «</w:t>
      </w:r>
      <w:proofErr w:type="spellStart"/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A7817" w:rsidRPr="00301F64" w:rsidRDefault="002B2F32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Мягкий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 xml:space="preserve"> напольный конструктор;</w:t>
      </w:r>
    </w:p>
    <w:p w:rsidR="007A7817" w:rsidRPr="00301F64" w:rsidRDefault="007A7817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Мозаика;</w:t>
      </w:r>
    </w:p>
    <w:p w:rsidR="007A7817" w:rsidRPr="00301F64" w:rsidRDefault="007A7817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817" w:rsidRPr="00301F64" w:rsidRDefault="007A7817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 Игрушки со шнуровками и застёжками;</w:t>
      </w:r>
    </w:p>
    <w:p w:rsidR="007A7817" w:rsidRPr="00301F64" w:rsidRDefault="007A7817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6. Небольшие игрушки для обыгрывания построек: фигурки людей и животных, макеты деревьев;</w:t>
      </w:r>
    </w:p>
    <w:p w:rsidR="007A7817" w:rsidRPr="00301F64" w:rsidRDefault="007A7817" w:rsidP="007A781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7. Транспорт мелкий, средний, крупный: машины легковые и грузовые.</w:t>
      </w:r>
    </w:p>
    <w:p w:rsidR="007A7817" w:rsidRPr="00301F64" w:rsidRDefault="007A7817" w:rsidP="007A78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сюжетно-ролевых игр</w:t>
      </w:r>
    </w:p>
    <w:p w:rsidR="007A7817" w:rsidRPr="00301F64" w:rsidRDefault="007A7817" w:rsidP="007A781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817" w:rsidRPr="00301F64" w:rsidRDefault="007A7817" w:rsidP="007A7817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«Салон красоты»:</w:t>
      </w:r>
    </w:p>
    <w:p w:rsidR="007A7817" w:rsidRPr="00301F64" w:rsidRDefault="007A7817" w:rsidP="007A7817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Накидки пелерины для кукол и детей;</w:t>
      </w:r>
    </w:p>
    <w:p w:rsidR="007A7817" w:rsidRPr="00301F64" w:rsidRDefault="007A7817" w:rsidP="007A7817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Набор парикмахера;</w:t>
      </w:r>
    </w:p>
    <w:p w:rsidR="007A7817" w:rsidRPr="00301F64" w:rsidRDefault="007A7817" w:rsidP="007A7817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Журналы причёсок.</w:t>
      </w:r>
    </w:p>
    <w:p w:rsidR="007A7817" w:rsidRPr="00301F64" w:rsidRDefault="007A7817" w:rsidP="007A7817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«Магазин»:</w:t>
      </w:r>
    </w:p>
    <w:p w:rsidR="007A7817" w:rsidRPr="00301F64" w:rsidRDefault="007A7817" w:rsidP="007A7817">
      <w:pPr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Касса, весы, калькулятор, счёты;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Кондитерские изделия;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Хлебобулочные изделия;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Изделия бытовой химии;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 Корзины;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6. Предметы-заместители;</w:t>
      </w:r>
    </w:p>
    <w:p w:rsidR="007A7817" w:rsidRPr="00301F64" w:rsidRDefault="007A7817" w:rsidP="007A7817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7. Овощи, фрукты. </w:t>
      </w:r>
    </w:p>
    <w:p w:rsidR="007A7817" w:rsidRPr="00301F64" w:rsidRDefault="007A7817" w:rsidP="007A78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«Больница»: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Медицинские халаты и шапочки;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Набор доктора;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Ростомер;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Кукла «Доктор»;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5.Телефон;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6.Баночки.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«Аптека»: </w:t>
      </w:r>
    </w:p>
    <w:p w:rsidR="007A7817" w:rsidRPr="00301F64" w:rsidRDefault="007A7817" w:rsidP="007A7817">
      <w:pPr>
        <w:spacing w:after="0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Вата, бинты, лекарства, градусники, мерные ложечки, пипетки, стаканчики, шпатели.</w:t>
      </w:r>
    </w:p>
    <w:p w:rsidR="007A7817" w:rsidRPr="00301F64" w:rsidRDefault="007A7817" w:rsidP="007A781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«Семья»:</w:t>
      </w:r>
    </w:p>
    <w:p w:rsidR="007A7817" w:rsidRPr="00301F64" w:rsidRDefault="007A7817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Комплект кукольной мебели; </w:t>
      </w:r>
    </w:p>
    <w:p w:rsidR="007A7817" w:rsidRPr="00301F64" w:rsidRDefault="007A7817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Игрушечная посуда: кухонная, чайная, столовая;</w:t>
      </w:r>
    </w:p>
    <w:p w:rsidR="007A7817" w:rsidRPr="00301F64" w:rsidRDefault="007A7817" w:rsidP="002B2F32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Куклы, одежда для кукол;</w:t>
      </w:r>
    </w:p>
    <w:p w:rsidR="007A7817" w:rsidRPr="00301F64" w:rsidRDefault="002B2F32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. Комплект пастельных принадлежностей для кукол;</w:t>
      </w:r>
    </w:p>
    <w:p w:rsidR="007A7817" w:rsidRPr="00301F64" w:rsidRDefault="002B2F32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A7817" w:rsidRPr="00301F64">
        <w:rPr>
          <w:rFonts w:ascii="Times New Roman" w:eastAsia="Times New Roman" w:hAnsi="Times New Roman" w:cs="Times New Roman"/>
          <w:sz w:val="24"/>
          <w:szCs w:val="24"/>
        </w:rPr>
        <w:t>тюги.</w:t>
      </w:r>
    </w:p>
    <w:p w:rsidR="007A7817" w:rsidRPr="00301F64" w:rsidRDefault="007A7817" w:rsidP="007A7817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Сюжетно-ролевая игра «Стройка»:</w:t>
      </w:r>
    </w:p>
    <w:p w:rsidR="007A7817" w:rsidRPr="00301F64" w:rsidRDefault="007A7817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Строительный материал: крупный и мелкий;</w:t>
      </w:r>
    </w:p>
    <w:p w:rsidR="007A7817" w:rsidRPr="00301F64" w:rsidRDefault="007A7817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Строительные инструменты;</w:t>
      </w:r>
    </w:p>
    <w:p w:rsidR="00301F64" w:rsidRPr="00301F64" w:rsidRDefault="00301F64" w:rsidP="007A781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301F64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Сюжетно – ролевая игра «Водители»</w:t>
      </w:r>
    </w:p>
    <w:p w:rsidR="007A7817" w:rsidRPr="00301F64" w:rsidRDefault="007A7817" w:rsidP="007A7817">
      <w:pPr>
        <w:numPr>
          <w:ilvl w:val="0"/>
          <w:numId w:val="4"/>
        </w:num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Стенд «Правила дорожного движения»;</w:t>
      </w:r>
    </w:p>
    <w:p w:rsidR="007A7817" w:rsidRPr="00301F64" w:rsidRDefault="002B2F32" w:rsidP="007A7817">
      <w:pPr>
        <w:numPr>
          <w:ilvl w:val="0"/>
          <w:numId w:val="4"/>
        </w:num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Световор</w:t>
      </w:r>
      <w:proofErr w:type="spellEnd"/>
    </w:p>
    <w:p w:rsidR="007A7817" w:rsidRDefault="007A7817" w:rsidP="007A7817">
      <w:pPr>
        <w:numPr>
          <w:ilvl w:val="0"/>
          <w:numId w:val="4"/>
        </w:num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Машины.</w:t>
      </w:r>
    </w:p>
    <w:p w:rsidR="008C78E2" w:rsidRPr="008C78E2" w:rsidRDefault="008C78E2" w:rsidP="008C78E2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C78E2">
        <w:rPr>
          <w:rFonts w:ascii="Times New Roman" w:eastAsia="Times New Roman" w:hAnsi="Times New Roman" w:cs="Times New Roman"/>
          <w:b/>
          <w:sz w:val="24"/>
          <w:szCs w:val="24"/>
        </w:rPr>
        <w:t>Уголок дежурства</w:t>
      </w:r>
    </w:p>
    <w:p w:rsidR="008C78E2" w:rsidRDefault="008C78E2" w:rsidP="008C78E2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Фартуки и колпаки</w:t>
      </w:r>
    </w:p>
    <w:p w:rsidR="008C78E2" w:rsidRPr="008C78E2" w:rsidRDefault="008C78E2" w:rsidP="008C78E2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7817" w:rsidRPr="00301F64" w:rsidRDefault="007A7817" w:rsidP="007A78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7817" w:rsidRPr="00301F64" w:rsidRDefault="007A7817" w:rsidP="007A78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7817" w:rsidRPr="00301F64" w:rsidRDefault="007A7817" w:rsidP="007A781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b/>
          <w:sz w:val="24"/>
          <w:szCs w:val="24"/>
        </w:rPr>
        <w:t>Наличие технических средств обучения, учебного инвентаря и оборудования, информационно – компьютерных технологий.</w:t>
      </w:r>
    </w:p>
    <w:p w:rsidR="007A7817" w:rsidRPr="00301F64" w:rsidRDefault="002B2F32" w:rsidP="007A7817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Имеются: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817" w:rsidRPr="00301F64">
        <w:rPr>
          <w:rFonts w:ascii="Times New Roman" w:eastAsia="Calibri" w:hAnsi="Times New Roman" w:cs="Times New Roman"/>
          <w:sz w:val="24"/>
          <w:szCs w:val="24"/>
        </w:rPr>
        <w:t>диски с детскими песнями,</w:t>
      </w:r>
    </w:p>
    <w:p w:rsidR="007A7817" w:rsidRPr="00301F64" w:rsidRDefault="007A7817" w:rsidP="002B2F32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B2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64">
        <w:rPr>
          <w:rFonts w:ascii="Times New Roman" w:eastAsia="Calibri" w:hAnsi="Times New Roman" w:cs="Times New Roman"/>
          <w:sz w:val="24"/>
          <w:szCs w:val="24"/>
        </w:rPr>
        <w:t>обучающие диски по разделам (окружающий мир, развитие речи и т.д.)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301F64" w:rsidRPr="003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2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F64" w:rsidRPr="00301F64">
        <w:rPr>
          <w:rFonts w:ascii="Times New Roman" w:eastAsia="Calibri" w:hAnsi="Times New Roman" w:cs="Times New Roman"/>
          <w:sz w:val="24"/>
          <w:szCs w:val="24"/>
        </w:rPr>
        <w:t>телевизор</w:t>
      </w:r>
      <w:r w:rsidR="002B2F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1F64" w:rsidRPr="00301F64" w:rsidRDefault="00301F64" w:rsidP="007A7817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02D54" w:rsidRDefault="007A7817" w:rsidP="002B2F32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br/>
      </w:r>
      <w:r w:rsidRPr="00301F64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</w:t>
      </w:r>
      <w:r w:rsidR="002B2F32">
        <w:rPr>
          <w:rFonts w:ascii="Times New Roman" w:eastAsia="Calibri" w:hAnsi="Times New Roman" w:cs="Times New Roman"/>
          <w:b/>
          <w:sz w:val="24"/>
          <w:szCs w:val="24"/>
        </w:rPr>
        <w:t>регионального компонента :</w:t>
      </w:r>
      <w:proofErr w:type="gramStart"/>
      <w:r w:rsidRPr="00301F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C78E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8C78E2">
        <w:rPr>
          <w:rFonts w:ascii="Times New Roman" w:eastAsia="Calibri" w:hAnsi="Times New Roman" w:cs="Times New Roman"/>
          <w:sz w:val="24"/>
          <w:szCs w:val="24"/>
        </w:rPr>
        <w:t>базовая программа «</w:t>
      </w:r>
      <w:proofErr w:type="spellStart"/>
      <w:r w:rsidR="008C78E2">
        <w:rPr>
          <w:rFonts w:ascii="Times New Roman" w:eastAsia="Calibri" w:hAnsi="Times New Roman" w:cs="Times New Roman"/>
          <w:sz w:val="24"/>
          <w:szCs w:val="24"/>
        </w:rPr>
        <w:t>Кустук</w:t>
      </w:r>
      <w:proofErr w:type="spellEnd"/>
      <w:r w:rsidR="002B2F32">
        <w:rPr>
          <w:rFonts w:ascii="Times New Roman" w:eastAsia="Calibri" w:hAnsi="Times New Roman" w:cs="Times New Roman"/>
          <w:sz w:val="24"/>
          <w:szCs w:val="24"/>
        </w:rPr>
        <w:t>» ,</w:t>
      </w:r>
      <w:r w:rsidR="00A02D54">
        <w:rPr>
          <w:rFonts w:ascii="Times New Roman" w:eastAsia="Calibri" w:hAnsi="Times New Roman" w:cs="Times New Roman"/>
          <w:sz w:val="24"/>
          <w:szCs w:val="24"/>
        </w:rPr>
        <w:br/>
        <w:t>-я</w:t>
      </w:r>
      <w:r w:rsidRPr="00301F64">
        <w:rPr>
          <w:rFonts w:ascii="Times New Roman" w:eastAsia="Calibri" w:hAnsi="Times New Roman" w:cs="Times New Roman"/>
          <w:sz w:val="24"/>
          <w:szCs w:val="24"/>
        </w:rPr>
        <w:t>кутские народные сказки, Детская энциклопедия Якутия, Россия-Наш общий дом. Моя Якутия</w:t>
      </w:r>
      <w:proofErr w:type="gramStart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01F64">
        <w:rPr>
          <w:rFonts w:ascii="Times New Roman" w:eastAsia="Calibri" w:hAnsi="Times New Roman" w:cs="Times New Roman"/>
          <w:sz w:val="24"/>
          <w:szCs w:val="24"/>
        </w:rPr>
        <w:br/>
        <w:t xml:space="preserve">-«Саха сирин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көтөрдөрө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Эмтээх</w:t>
      </w:r>
      <w:proofErr w:type="spellEnd"/>
      <w:r w:rsidR="002B2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оттор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», «Саха сирин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кыыллара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>»,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  <w:t>-открытки «Природа Якутии»,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A02D5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казки земли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>. Дидактические и демонстрационные материалы,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="00A02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F64">
        <w:rPr>
          <w:rFonts w:ascii="Times New Roman" w:eastAsia="Calibri" w:hAnsi="Times New Roman" w:cs="Times New Roman"/>
          <w:sz w:val="24"/>
          <w:szCs w:val="24"/>
        </w:rPr>
        <w:t>якутские настольные игры (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хабылык</w:t>
      </w:r>
      <w:proofErr w:type="spellEnd"/>
      <w:r w:rsidR="00A02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2D54">
        <w:rPr>
          <w:rFonts w:ascii="Times New Roman" w:eastAsia="Calibri" w:hAnsi="Times New Roman" w:cs="Times New Roman"/>
          <w:sz w:val="24"/>
          <w:szCs w:val="24"/>
        </w:rPr>
        <w:t>хаамыска</w:t>
      </w:r>
      <w:proofErr w:type="spellEnd"/>
      <w:r w:rsidR="00A02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2D54">
        <w:rPr>
          <w:rFonts w:ascii="Times New Roman" w:eastAsia="Calibri" w:hAnsi="Times New Roman" w:cs="Times New Roman"/>
          <w:sz w:val="24"/>
          <w:szCs w:val="24"/>
        </w:rPr>
        <w:t>тырынка</w:t>
      </w:r>
      <w:proofErr w:type="spellEnd"/>
      <w:r w:rsidR="00A02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02D54">
        <w:rPr>
          <w:rFonts w:ascii="Times New Roman" w:eastAsia="Calibri" w:hAnsi="Times New Roman" w:cs="Times New Roman"/>
          <w:sz w:val="24"/>
          <w:szCs w:val="24"/>
        </w:rPr>
        <w:t>күөрчэх</w:t>
      </w:r>
      <w:proofErr w:type="spellEnd"/>
      <w:r w:rsidR="00A02D54">
        <w:rPr>
          <w:rFonts w:ascii="Times New Roman" w:eastAsia="Calibri" w:hAnsi="Times New Roman" w:cs="Times New Roman"/>
          <w:sz w:val="24"/>
          <w:szCs w:val="24"/>
        </w:rPr>
        <w:t>),</w:t>
      </w:r>
      <w:proofErr w:type="gramStart"/>
      <w:r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куклы в национальной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одежде,саха</w:t>
      </w:r>
      <w:proofErr w:type="spellEnd"/>
      <w:r w:rsidR="00A02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иһитэ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>, коврик</w:t>
      </w:r>
      <w:r w:rsidR="00A02D54">
        <w:rPr>
          <w:rFonts w:ascii="Times New Roman" w:eastAsia="Calibri" w:hAnsi="Times New Roman" w:cs="Times New Roman"/>
          <w:sz w:val="24"/>
          <w:szCs w:val="24"/>
        </w:rPr>
        <w:t>и,</w:t>
      </w:r>
    </w:p>
    <w:p w:rsidR="007A7817" w:rsidRPr="00301F64" w:rsidRDefault="007A7817" w:rsidP="002B2F32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822A4" w:rsidRPr="00301F64" w:rsidRDefault="004822A4">
      <w:pPr>
        <w:rPr>
          <w:sz w:val="24"/>
          <w:szCs w:val="24"/>
        </w:rPr>
      </w:pPr>
    </w:p>
    <w:sectPr w:rsidR="004822A4" w:rsidRPr="00301F64" w:rsidSect="00B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2C0C"/>
    <w:multiLevelType w:val="hybridMultilevel"/>
    <w:tmpl w:val="1A28E642"/>
    <w:lvl w:ilvl="0" w:tplc="47D29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8ED52E1"/>
    <w:multiLevelType w:val="hybridMultilevel"/>
    <w:tmpl w:val="968E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0D78"/>
    <w:multiLevelType w:val="hybridMultilevel"/>
    <w:tmpl w:val="52D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7883"/>
    <w:multiLevelType w:val="hybridMultilevel"/>
    <w:tmpl w:val="F91A0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8D840A5"/>
    <w:multiLevelType w:val="hybridMultilevel"/>
    <w:tmpl w:val="AFFA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817"/>
    <w:rsid w:val="002B2F32"/>
    <w:rsid w:val="002D0C00"/>
    <w:rsid w:val="00301F64"/>
    <w:rsid w:val="003A2728"/>
    <w:rsid w:val="00456402"/>
    <w:rsid w:val="004822A4"/>
    <w:rsid w:val="007A7817"/>
    <w:rsid w:val="007D7F27"/>
    <w:rsid w:val="008A11B8"/>
    <w:rsid w:val="008C78E2"/>
    <w:rsid w:val="00A02D54"/>
    <w:rsid w:val="00A61873"/>
    <w:rsid w:val="00B577E6"/>
    <w:rsid w:val="00B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2020-11-27T00:40:00Z</dcterms:created>
  <dcterms:modified xsi:type="dcterms:W3CDTF">2020-11-27T00:40:00Z</dcterms:modified>
</cp:coreProperties>
</file>