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C7" w:rsidRP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 «Детский сад №23 «Цветик-</w:t>
      </w:r>
      <w:proofErr w:type="spellStart"/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Семицветик</w:t>
      </w:r>
      <w:proofErr w:type="spellEnd"/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815C7" w:rsidRP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 «город Якутск»</w:t>
      </w: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P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</w:p>
    <w:p w:rsidR="007815C7" w:rsidRP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1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СПОРТИВНОГО ЗАЛА</w:t>
      </w: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</w:t>
      </w:r>
      <w:proofErr w:type="gramEnd"/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кабинет:  </w:t>
      </w:r>
    </w:p>
    <w:p w:rsidR="007815C7" w:rsidRPr="007815C7" w:rsidRDefault="007815C7" w:rsidP="00781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Филиппова В.Н,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Саввинов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7815C7" w:rsidRP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P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P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Якутск</w:t>
      </w:r>
    </w:p>
    <w:p w:rsidR="007815C7" w:rsidRPr="007815C7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СПОРТИВНОГО ЗАЛА</w:t>
      </w:r>
    </w:p>
    <w:p w:rsidR="007815C7" w:rsidRPr="00291D58" w:rsidRDefault="007815C7" w:rsidP="007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Общая информация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Характеристика спортивного зала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Схема спортивного зала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План эвакуации спортивного зала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Должностная инструкция инструктора физической культуры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График работы спортивного зала</w:t>
      </w:r>
      <w:r w:rsidRPr="00291D58">
        <w:rPr>
          <w:rFonts w:ascii="Times New Roman" w:eastAsia="Calibri" w:hAnsi="Times New Roman" w:cs="Times New Roman"/>
          <w:sz w:val="24"/>
          <w:szCs w:val="24"/>
        </w:rPr>
        <w:t>: сетка занятий и кружков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Оснащенность спортивного зала: учебный спортивный инвентарь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1D58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291D58">
        <w:rPr>
          <w:rFonts w:ascii="Times New Roman" w:eastAsia="Calibri" w:hAnsi="Times New Roman" w:cs="Times New Roman"/>
          <w:sz w:val="24"/>
          <w:szCs w:val="24"/>
        </w:rPr>
        <w:t xml:space="preserve"> – методическая и справочная литература</w:t>
      </w:r>
    </w:p>
    <w:p w:rsidR="007815C7" w:rsidRPr="00291D58" w:rsidRDefault="007815C7" w:rsidP="007815C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Методические и учебные пособия</w:t>
      </w:r>
    </w:p>
    <w:p w:rsidR="007815C7" w:rsidRPr="00291D58" w:rsidRDefault="007815C7" w:rsidP="007815C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7815C7" w:rsidRPr="00291D58" w:rsidRDefault="007815C7" w:rsidP="007815C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Перспективные, календарные планы инструктора физической культуры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Аудио и видео материалы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Печатные наглядные пособия</w:t>
      </w:r>
    </w:p>
    <w:p w:rsidR="007815C7" w:rsidRPr="00291D58" w:rsidRDefault="007815C7" w:rsidP="007815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D58">
        <w:rPr>
          <w:rFonts w:ascii="Times New Roman" w:eastAsia="Calibri" w:hAnsi="Times New Roman" w:cs="Times New Roman"/>
          <w:sz w:val="24"/>
          <w:szCs w:val="24"/>
        </w:rPr>
        <w:t>Материально – технические (пространственные условия) организации физической культуры детей</w:t>
      </w:r>
    </w:p>
    <w:p w:rsidR="007815C7" w:rsidRDefault="007815C7" w:rsidP="007815C7">
      <w:pPr>
        <w:rPr>
          <w:rFonts w:ascii="Times New Roman" w:hAnsi="Times New Roman"/>
          <w:sz w:val="24"/>
          <w:szCs w:val="24"/>
        </w:rPr>
      </w:pPr>
    </w:p>
    <w:p w:rsidR="0071514C" w:rsidRDefault="0071514C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Default="007815C7"/>
    <w:p w:rsidR="007815C7" w:rsidRPr="007815C7" w:rsidRDefault="007815C7" w:rsidP="007815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5C7">
        <w:rPr>
          <w:rFonts w:ascii="Times New Roman" w:eastAsia="Calibri" w:hAnsi="Times New Roman" w:cs="Times New Roman"/>
          <w:sz w:val="24"/>
          <w:szCs w:val="24"/>
        </w:rPr>
        <w:lastRenderedPageBreak/>
        <w:t>Общая информация</w:t>
      </w:r>
    </w:p>
    <w:tbl>
      <w:tblPr>
        <w:tblStyle w:val="2"/>
        <w:tblW w:w="0" w:type="auto"/>
        <w:tblInd w:w="1329" w:type="dxa"/>
        <w:tblLook w:val="04A0" w:firstRow="1" w:lastRow="0" w:firstColumn="1" w:lastColumn="0" w:noHBand="0" w:noVBand="1"/>
      </w:tblPr>
      <w:tblGrid>
        <w:gridCol w:w="484"/>
        <w:gridCol w:w="3085"/>
        <w:gridCol w:w="3489"/>
      </w:tblGrid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Номер кабинета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Расположение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Площадь спортивного зала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Освещение: естественное</w:t>
            </w:r>
          </w:p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искусственное</w:t>
            </w:r>
          </w:p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Кол-во ламп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4 окна</w:t>
            </w:r>
          </w:p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/>
                <w:sz w:val="24"/>
                <w:szCs w:val="24"/>
              </w:rPr>
              <w:t>люминисентная</w:t>
            </w:r>
            <w:proofErr w:type="spellEnd"/>
            <w:r w:rsidRPr="007815C7">
              <w:rPr>
                <w:rFonts w:ascii="Times New Roman" w:hAnsi="Times New Roman"/>
                <w:sz w:val="24"/>
                <w:szCs w:val="24"/>
              </w:rPr>
              <w:t xml:space="preserve"> лампа</w:t>
            </w:r>
          </w:p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Ограждение окон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5C7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 w:rsidRPr="007815C7">
              <w:rPr>
                <w:rFonts w:ascii="Times New Roman" w:hAnsi="Times New Roman"/>
                <w:sz w:val="24"/>
                <w:szCs w:val="24"/>
              </w:rPr>
              <w:t>/батареи</w:t>
            </w: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Вентиляция: естественная</w:t>
            </w:r>
          </w:p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искусственная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Противопожарные средства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5C7" w:rsidRPr="007815C7" w:rsidTr="007815C7">
        <w:tc>
          <w:tcPr>
            <w:tcW w:w="484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3489" w:type="dxa"/>
          </w:tcPr>
          <w:p w:rsidR="007815C7" w:rsidRPr="007815C7" w:rsidRDefault="007815C7" w:rsidP="007815C7">
            <w:pPr>
              <w:rPr>
                <w:rFonts w:ascii="Times New Roman" w:hAnsi="Times New Roman"/>
                <w:sz w:val="24"/>
                <w:szCs w:val="24"/>
              </w:rPr>
            </w:pPr>
            <w:r w:rsidRPr="007815C7"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</w:tbl>
    <w:p w:rsidR="007815C7" w:rsidRPr="007815C7" w:rsidRDefault="007815C7" w:rsidP="007815C7">
      <w:pPr>
        <w:rPr>
          <w:rFonts w:ascii="Times New Roman" w:eastAsia="Calibri" w:hAnsi="Times New Roman" w:cs="Times New Roman"/>
          <w:sz w:val="24"/>
          <w:szCs w:val="24"/>
        </w:rPr>
      </w:pPr>
    </w:p>
    <w:p w:rsidR="007815C7" w:rsidRPr="007815C7" w:rsidRDefault="007815C7" w:rsidP="007815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</w:t>
      </w:r>
    </w:p>
    <w:p w:rsidR="007815C7" w:rsidRPr="007815C7" w:rsidRDefault="007815C7" w:rsidP="007815C7">
      <w:pPr>
        <w:numPr>
          <w:ilvl w:val="1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– специализированный (игровой)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– покрытие ПВХ.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– заштукатурены, окрашены эмульсионной краской, батареи закрыты съемными панелями, которые обеспечивают циркуляцию воздуха.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двустороннее, </w:t>
      </w:r>
      <w:proofErr w:type="gramStart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</w:t>
      </w:r>
      <w:proofErr w:type="gramEnd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естественная: окна размещены по правой боковой стороне. Светильники защищены от механических повреждений решетками.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</w:t>
      </w:r>
      <w:proofErr w:type="gramStart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приточно-вытяжная с механическим побуждением.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Снаряды в зале закреплены, размещены с учетом требований учебной программы. Скамейки размещены по одной длинной стороне спортивного зала и с другой боковой стороне зала.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Инвентарная комната соединяется с залом проемом. Площадь инвентарной комнаты -  </w:t>
      </w:r>
      <w:proofErr w:type="spellStart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Комната оборудована стеллажами для инвентаря.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в наличии для проведения учебных занятий, а также спортивных мероприятий, досугов, развлечений.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оснащен противопожарной сигнализацией.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Санитарное состояние – ежедневная (после каждой занятии) влажная уборка, проветривание, </w:t>
      </w:r>
      <w:proofErr w:type="spellStart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Pr="007815C7" w:rsidRDefault="007815C7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Pr="007815C7" w:rsidRDefault="007815C7" w:rsidP="007815C7">
      <w:pPr>
        <w:numPr>
          <w:ilvl w:val="1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на момент паспортизации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несущие  конструкции стен и покрытия существующего здания находятся в отличном состоянии, пригодны для дальнейшей эксплуатации.</w:t>
      </w:r>
    </w:p>
    <w:p w:rsid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Pr="007815C7" w:rsidRDefault="007815C7" w:rsidP="007815C7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 спортивного зала / План эвакуации из спортивного зала:</w:t>
      </w:r>
    </w:p>
    <w:p w:rsidR="007815C7" w:rsidRPr="007815C7" w:rsidRDefault="007815C7" w:rsidP="007815C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Pr="007815C7" w:rsidRDefault="007815C7" w:rsidP="007815C7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F6F0B" wp14:editId="3C13C8CC">
            <wp:extent cx="4485736" cy="3363737"/>
            <wp:effectExtent l="0" t="0" r="0" b="8255"/>
            <wp:docPr id="3" name="Рисунок 3" descr="C:\Users\User-TLLD-01\Desktop\валентина никитична\IMG_20201006_11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TLLD-01\Desktop\валентина никитична\IMG_20201006_113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62" cy="336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Pr="007815C7" w:rsidRDefault="007815C7" w:rsidP="007815C7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пользования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Инструктор должен: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должностные обязанности и инструкции по </w:t>
      </w:r>
      <w:proofErr w:type="gramStart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вводный инструктаж и инструктаж на рабочем месте;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работе руководствоваться правилами внутреннего распорядка;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спортивном зале должны быть огнетушители и укомплектованная аптечка для оказания первой медицинской помощи.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Ежедневно следить за соблюдением санитарно-гигиенического режима: проветривать помещение </w:t>
      </w:r>
      <w:proofErr w:type="gramStart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зала</w:t>
      </w:r>
      <w:proofErr w:type="gramEnd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следить за своевременной влажной уборкой (после каждой занятии) и порядком.</w:t>
      </w:r>
    </w:p>
    <w:p w:rsidR="007815C7" w:rsidRPr="007815C7" w:rsidRDefault="007815C7" w:rsidP="007815C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случаях травматизма сообщать о факте администрации.</w:t>
      </w:r>
    </w:p>
    <w:p w:rsidR="007815C7" w:rsidRPr="007815C7" w:rsidRDefault="007815C7" w:rsidP="007815C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Pr="007815C7" w:rsidRDefault="007815C7" w:rsidP="007815C7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</w:t>
      </w:r>
    </w:p>
    <w:p w:rsidR="007815C7" w:rsidRPr="007815C7" w:rsidRDefault="007815C7" w:rsidP="007815C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электроосвещения;</w:t>
      </w:r>
    </w:p>
    <w:p w:rsidR="007815C7" w:rsidRPr="007815C7" w:rsidRDefault="007815C7" w:rsidP="007815C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спортивных снарядов и оборудования;</w:t>
      </w:r>
    </w:p>
    <w:p w:rsidR="007815C7" w:rsidRPr="007815C7" w:rsidRDefault="007815C7" w:rsidP="007815C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 закрепить используемые спортивные снаряды и оборудование;</w:t>
      </w:r>
    </w:p>
    <w:p w:rsidR="007815C7" w:rsidRPr="007815C7" w:rsidRDefault="007815C7" w:rsidP="007815C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температурные нормы, при которых разрешаются</w:t>
      </w:r>
    </w:p>
    <w:p w:rsidR="007815C7" w:rsidRPr="007815C7" w:rsidRDefault="007815C7" w:rsidP="007815C7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Default="007815C7" w:rsidP="007815C7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утренней гимнастики</w:t>
      </w: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622"/>
        <w:gridCol w:w="1705"/>
        <w:gridCol w:w="2155"/>
        <w:gridCol w:w="1988"/>
        <w:gridCol w:w="2515"/>
      </w:tblGrid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«Парус»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</w:tr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Мимимишки</w:t>
            </w:r>
            <w:proofErr w:type="spell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«Мандаринки»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«Вишенки»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815C7" w:rsidRPr="00727976" w:rsidTr="00B139EE">
        <w:tc>
          <w:tcPr>
            <w:tcW w:w="622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5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«Жемчужинка»</w:t>
            </w:r>
          </w:p>
        </w:tc>
        <w:tc>
          <w:tcPr>
            <w:tcW w:w="1988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15" w:type="dxa"/>
          </w:tcPr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15C7" w:rsidRPr="007815C7" w:rsidRDefault="007815C7" w:rsidP="00B13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7815C7" w:rsidRDefault="007815C7" w:rsidP="007815C7">
      <w:pPr>
        <w:ind w:left="360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5C7" w:rsidRPr="007815C7" w:rsidRDefault="007815C7" w:rsidP="007815C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занятий на 2020-2021 </w:t>
      </w:r>
      <w:proofErr w:type="spellStart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781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C7" w:rsidRPr="007815C7" w:rsidRDefault="007815C7" w:rsidP="007815C7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134"/>
        <w:gridCol w:w="992"/>
        <w:gridCol w:w="992"/>
        <w:gridCol w:w="993"/>
        <w:gridCol w:w="992"/>
        <w:gridCol w:w="1134"/>
        <w:gridCol w:w="1276"/>
      </w:tblGrid>
      <w:tr w:rsidR="007815C7" w:rsidRPr="007815C7" w:rsidTr="0022604B">
        <w:tc>
          <w:tcPr>
            <w:tcW w:w="851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 xml:space="preserve"> мл. группа</w:t>
            </w:r>
          </w:p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 xml:space="preserve"> мл. группа «Жемчужинка»</w:t>
            </w: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«Лучик</w:t>
            </w: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Средняя группа «Мандаринки»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Средняя группа «Вишенка»</w:t>
            </w:r>
          </w:p>
        </w:tc>
        <w:tc>
          <w:tcPr>
            <w:tcW w:w="993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815C7" w:rsidRPr="007815C7" w:rsidRDefault="0022604B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«Мишки</w:t>
            </w:r>
            <w:r w:rsidR="007815C7" w:rsidRPr="0078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«Парус»</w:t>
            </w:r>
          </w:p>
        </w:tc>
      </w:tr>
      <w:tr w:rsidR="007815C7" w:rsidRPr="007815C7" w:rsidTr="0022604B">
        <w:tc>
          <w:tcPr>
            <w:tcW w:w="851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9:10-9:30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ФК на свежем воздухе</w:t>
            </w: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11.05-11.35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C7" w:rsidRPr="007815C7" w:rsidTr="0022604B">
        <w:tc>
          <w:tcPr>
            <w:tcW w:w="851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993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ФК на свежем воздухе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7815C7" w:rsidRPr="007815C7" w:rsidTr="0022604B">
        <w:tc>
          <w:tcPr>
            <w:tcW w:w="851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ФК на свежем воздухе</w:t>
            </w:r>
          </w:p>
        </w:tc>
      </w:tr>
      <w:tr w:rsidR="007815C7" w:rsidRPr="007815C7" w:rsidTr="0022604B">
        <w:tc>
          <w:tcPr>
            <w:tcW w:w="851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ФК на свежем воздухе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ФК на свежем воздухе</w:t>
            </w: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C7" w:rsidRPr="007815C7" w:rsidTr="0022604B">
        <w:tc>
          <w:tcPr>
            <w:tcW w:w="851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8.45-09.00</w:t>
            </w: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ФК на свежем воздухе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993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1134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ФК на свежем воздухе</w:t>
            </w:r>
          </w:p>
        </w:tc>
        <w:tc>
          <w:tcPr>
            <w:tcW w:w="1276" w:type="dxa"/>
          </w:tcPr>
          <w:p w:rsidR="007815C7" w:rsidRPr="007815C7" w:rsidRDefault="007815C7" w:rsidP="00781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</w:tbl>
    <w:p w:rsidR="007815C7" w:rsidRDefault="007815C7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Pr="007815C7" w:rsidRDefault="0022604B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Pr="0022604B" w:rsidRDefault="0022604B" w:rsidP="0022604B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методическая и справочная литература</w:t>
      </w:r>
    </w:p>
    <w:p w:rsidR="0022604B" w:rsidRPr="0022604B" w:rsidRDefault="0022604B" w:rsidP="0022604B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и учебные пособия</w:t>
      </w:r>
    </w:p>
    <w:p w:rsidR="0022604B" w:rsidRPr="0022604B" w:rsidRDefault="0022604B" w:rsidP="0022604B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дошкольного образования «От рождения до школы» (под редакцией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). М.: МОЗАИКА-СИНТЕЗ, 2010.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Игры и забавы на участке детского сада – М.: ТЦ Сфера, 2015. – 128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Нескучная гимнастика. Тематическая утренняя зарядка для детей 5-7 лет. – М.: ТЦ Сфера, 2014. – 144 с. – (Растим детей здоровыми).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Асташина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Фольклорно – физкультурные занятия и досуги с детьми 3-7 лет – Волгоград: Учитель, 2013. – 110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Вострухина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Кондрыкинская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Планирование в детском саду по календарю. 2-е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ерераб.и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М.: ТЦ Сфера, 2015. -128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З.И. Занятия по физической культуре для подготовительной группы детского сада. Мн., «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1977. – 96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 Физическая культура для малышей: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дет.сада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1987. – 160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МО Р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Я) программа «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Тосхол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ФГОС, Якутск. 2014.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по физическому воспитанию для дошкольников «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Осокина Т.И.,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Детские подвижные игры народов СССР – М.: просвещение, 1989. – 239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Подольская Е.И. Формы оздоровления детей 4-7 лет: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кинезиологическая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дыхательная гимнастики, комплексы утренних зарядок – Волгоград: Учитель, 2014. – 207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Подольская Е.И. Оздоровительная гимнастика: игровые комплексы. Вторая младшая группа  - Волгоград: Учитель, 2013. – 127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Физическая культура в детском саду: Младшая группа. – М.: МОЗАИКА-СИНТЕЗ, 2015. – 80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Физическая культура в детском саду: Средняя группа. – М.: МОЗАИКА-СИНТЕЗ, 2014. – 112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Физическая культура в детском саду: Старшая группа. – М.: МОЗАИКА-СИНТЕЗ, 2014. – 128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Физическая культура в детском саду: Подготовительная к школе группа. – М.: МОЗАИКА-СИНТЕЗ, 2014. – 112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индивидуальной оценки физического развития детей в возрасте от рождения до семи лет РС(Я); методические указания /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ахарова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Э.Я. Сборник подвижных игр. Для занятий с детьми 2-7 лет. – М.: МОЗАИКА-СИНТЕЗ, 2015. – 144с.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Подольская Е.И. Спортивные занятия на открытом воздухе для детей 3-7 лет. 3-е изд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Учитель: ИП Гринин Л.Е., 2014. – 183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Сертакова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Н.М. Игра как средство социальной адаптации дошкольников: Методическое пособие для педагогов ДОУ. – СПб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ИЗДАТЕЛЬСТВО «ДЕТСТВО-ПРЕСС», 2009. – 64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Л.А. Детские олимпийские игры: занятия с детьми 2-7 ле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 2015. – 78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Сундукова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Калайтанова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Майгурова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Практический опыт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ДОУ – М.: АРКТИ, 2008. – 104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А.С. Саха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терут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оонньуулара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Дьокуускай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Бичик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2011.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Чевычелова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Зрительная гимнастика для детей 2-7 лет – Волгоград: Учитель, 2013. – 123 с.</w:t>
      </w:r>
    </w:p>
    <w:p w:rsidR="0022604B" w:rsidRPr="0022604B" w:rsidRDefault="0022604B" w:rsidP="0022604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Шапкова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Подвижные игры для детей с нарушениями в развитии – СПб, «ДЕТСТВО-ПРЕСС», 2002, 160 с.</w:t>
      </w:r>
    </w:p>
    <w:p w:rsidR="0022604B" w:rsidRPr="0022604B" w:rsidRDefault="0022604B" w:rsidP="0022604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Pr="0022604B" w:rsidRDefault="0022604B" w:rsidP="0022604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и видео материалы (CD/DVD диски)</w:t>
      </w:r>
    </w:p>
    <w:p w:rsidR="0022604B" w:rsidRPr="0022604B" w:rsidRDefault="0022604B" w:rsidP="0022604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Pr="0022604B" w:rsidRDefault="0022604B" w:rsidP="0022604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лесу живет? Родная природа. ООО «Би Смарт». 2012. 78:55 мин.</w:t>
      </w:r>
    </w:p>
    <w:p w:rsidR="0022604B" w:rsidRPr="0022604B" w:rsidRDefault="0022604B" w:rsidP="0022604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Кудинов Ю. 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развивайки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Плюхом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рипев 3-6 лет. ООО «Би Смарт». 2011. 77:26 мин. </w:t>
      </w:r>
    </w:p>
    <w:p w:rsidR="0022604B" w:rsidRPr="0022604B" w:rsidRDefault="0022604B" w:rsidP="0022604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Кудинов Ю. 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развивайки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Плюхом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Песенки задачки. Музыкальная арифметика. 5-6 лет. ООО «Би Смарт». 2011. 71:29 мин.</w:t>
      </w:r>
    </w:p>
    <w:p w:rsidR="0022604B" w:rsidRPr="0022604B" w:rsidRDefault="0022604B" w:rsidP="0022604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физического развития детей. Диагностический инструментарий. 1-6 лет. Издательство Учитель.</w:t>
      </w:r>
    </w:p>
    <w:p w:rsidR="0022604B" w:rsidRPr="0022604B" w:rsidRDefault="0022604B" w:rsidP="0022604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природа. Птиц – парад. ООО «Би Смарт». 2010. 71:5 мин.</w:t>
      </w:r>
    </w:p>
    <w:p w:rsidR="0022604B" w:rsidRPr="0022604B" w:rsidRDefault="0022604B" w:rsidP="0022604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Шаинский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Супер дискотека для детей. ООО «Би Смарт». 2006. 46:16 мин.</w:t>
      </w:r>
    </w:p>
    <w:p w:rsidR="0022604B" w:rsidRPr="0022604B" w:rsidRDefault="0022604B" w:rsidP="0022604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с пультом 1 №МК001636900</w:t>
      </w:r>
    </w:p>
    <w:p w:rsidR="0022604B" w:rsidRPr="0022604B" w:rsidRDefault="0022604B" w:rsidP="0022604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с доской</w:t>
      </w:r>
    </w:p>
    <w:p w:rsidR="0022604B" w:rsidRPr="0022604B" w:rsidRDefault="0022604B" w:rsidP="0022604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№10124420180000035</w:t>
      </w:r>
    </w:p>
    <w:p w:rsidR="0022604B" w:rsidRPr="0022604B" w:rsidRDefault="0022604B" w:rsidP="002260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технические (пространственные условия) организации физической культуры детей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зал оснащен</w:t>
      </w: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спортивным инвентарем, оборудованием;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площадка, оснащена спортивным инвентарем, оборудованием.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60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 материал.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 – образовательный материал: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 и репродукции (виды спорта, спортивный инвентарь и т.д.);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атрибуты для подвижных игр.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контроля: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 (вся группа – мониторинг)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педагогический срез)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контроля: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(качественные показатели выполнения двигательных умений основных движений);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(правильность выполнения контрольных упражнений);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(тесты – количественные показатели выполнения основных движений)</w:t>
      </w: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4B" w:rsidRPr="0022604B" w:rsidRDefault="0022604B" w:rsidP="0022604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604B" w:rsidRPr="0022604B" w:rsidRDefault="0022604B" w:rsidP="002260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спортивных инвентарей, оборудований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4"/>
        <w:gridCol w:w="5159"/>
        <w:gridCol w:w="3678"/>
      </w:tblGrid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51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Список спортивных инвентарей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Ребристые коврики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нить 2,6мм цвет белый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Модуль дуга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Ребристая дорожка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proofErr w:type="spellEnd"/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Полочки для мячей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Детский тренажер «</w:t>
            </w:r>
            <w:proofErr w:type="spellStart"/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  <w:r w:rsidRPr="0022604B">
              <w:rPr>
                <w:rFonts w:ascii="Times New Roman" w:hAnsi="Times New Roman" w:cs="Times New Roman"/>
                <w:sz w:val="24"/>
                <w:szCs w:val="24"/>
              </w:rPr>
              <w:t xml:space="preserve"> с ручкой»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Детский тренажер «Ходики»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Мат средний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Мешок для прыжков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Веревка для перетягивания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Модуль мягкий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Модуль прямоугольный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Мячи средние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 xml:space="preserve">Тоннель для </w:t>
            </w:r>
            <w:proofErr w:type="spellStart"/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 w:rsidRPr="0022604B">
              <w:rPr>
                <w:rFonts w:ascii="Times New Roman" w:hAnsi="Times New Roman" w:cs="Times New Roman"/>
                <w:sz w:val="24"/>
                <w:szCs w:val="24"/>
              </w:rPr>
              <w:t xml:space="preserve"> с двумя обручами, длина 2,5м диаметр 750мм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Модуль «кочки»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 800мм (пластмасс) 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700мм (пластмасс)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 </w:t>
            </w:r>
            <w:r w:rsidRPr="00226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d-100</w:t>
            </w: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Боулинг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Мат гимнастический 2.0х</w:t>
            </w:r>
            <w:proofErr w:type="gramStart"/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.0х0.1м цветной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04B" w:rsidRPr="0022604B" w:rsidTr="00B139EE">
        <w:tc>
          <w:tcPr>
            <w:tcW w:w="988" w:type="dxa"/>
          </w:tcPr>
          <w:p w:rsidR="0022604B" w:rsidRPr="0022604B" w:rsidRDefault="0022604B" w:rsidP="0022604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2604B" w:rsidRPr="0022604B" w:rsidRDefault="0022604B" w:rsidP="002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Насос для мячей с иглой</w:t>
            </w:r>
          </w:p>
        </w:tc>
        <w:tc>
          <w:tcPr>
            <w:tcW w:w="5670" w:type="dxa"/>
          </w:tcPr>
          <w:p w:rsidR="0022604B" w:rsidRPr="0022604B" w:rsidRDefault="0022604B" w:rsidP="002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15C7" w:rsidRPr="007815C7" w:rsidRDefault="007815C7" w:rsidP="007815C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Pr="007815C7" w:rsidRDefault="007815C7" w:rsidP="007815C7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7" w:rsidRDefault="007815C7"/>
    <w:sectPr w:rsidR="0078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0C4C"/>
    <w:multiLevelType w:val="hybridMultilevel"/>
    <w:tmpl w:val="17A2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6997"/>
    <w:multiLevelType w:val="hybridMultilevel"/>
    <w:tmpl w:val="2EF2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7FC2"/>
    <w:multiLevelType w:val="hybridMultilevel"/>
    <w:tmpl w:val="6BC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938"/>
    <w:multiLevelType w:val="multilevel"/>
    <w:tmpl w:val="EDF68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0B1EE0"/>
    <w:multiLevelType w:val="hybridMultilevel"/>
    <w:tmpl w:val="0CD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21E6"/>
    <w:multiLevelType w:val="hybridMultilevel"/>
    <w:tmpl w:val="45DC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C7"/>
    <w:rsid w:val="0022604B"/>
    <w:rsid w:val="0071514C"/>
    <w:rsid w:val="007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815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C7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7815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815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C7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7815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2020-11-14T11:19:00Z</dcterms:created>
  <dcterms:modified xsi:type="dcterms:W3CDTF">2020-11-14T11:31:00Z</dcterms:modified>
</cp:coreProperties>
</file>